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D9D85" w14:textId="63FB8A65" w:rsidR="003B4D8A" w:rsidRPr="003B4D8A" w:rsidRDefault="003B4D8A" w:rsidP="003B4D8A">
      <w:pPr>
        <w:shd w:val="clear" w:color="auto" w:fill="FFFFFF"/>
        <w:spacing w:after="0" w:line="240" w:lineRule="auto"/>
        <w:outlineLvl w:val="0"/>
        <w:rPr>
          <w:rFonts w:ascii="Arial" w:eastAsia="Times New Roman" w:hAnsi="Arial" w:cs="Arial"/>
          <w:color w:val="2D3B45"/>
          <w:kern w:val="36"/>
          <w:sz w:val="43"/>
          <w:szCs w:val="43"/>
        </w:rPr>
      </w:pPr>
      <w:r w:rsidRPr="003B4D8A">
        <w:rPr>
          <w:rFonts w:ascii="Arial" w:eastAsia="Times New Roman" w:hAnsi="Arial" w:cs="Arial"/>
          <w:color w:val="2D3B45"/>
          <w:kern w:val="36"/>
          <w:sz w:val="43"/>
          <w:szCs w:val="43"/>
        </w:rPr>
        <w:t xml:space="preserve">Assignment #1 - Triangle Shirtwaist Factory Fire in 1911 </w:t>
      </w:r>
    </w:p>
    <w:p w14:paraId="6F108F72" w14:textId="77777777" w:rsidR="00AA6EB1" w:rsidRDefault="00AA6EB1" w:rsidP="00FC1782">
      <w:pPr>
        <w:pStyle w:val="NormalWeb"/>
        <w:shd w:val="clear" w:color="auto" w:fill="FFFFFF"/>
        <w:spacing w:before="180" w:beforeAutospacing="0" w:after="180" w:afterAutospacing="0"/>
        <w:rPr>
          <w:rFonts w:ascii="Arial" w:hAnsi="Arial" w:cs="Arial"/>
          <w:color w:val="2D3B45"/>
        </w:rPr>
      </w:pPr>
    </w:p>
    <w:p w14:paraId="11CB2792" w14:textId="0FB35D57" w:rsidR="00FC1782" w:rsidRPr="00FC1782" w:rsidRDefault="00FC1782" w:rsidP="00FC1782">
      <w:pPr>
        <w:pStyle w:val="NormalWeb"/>
        <w:shd w:val="clear" w:color="auto" w:fill="FFFFFF"/>
        <w:spacing w:before="180" w:beforeAutospacing="0" w:after="180" w:afterAutospacing="0"/>
        <w:rPr>
          <w:rFonts w:ascii="Arial" w:hAnsi="Arial" w:cs="Arial"/>
          <w:color w:val="2D3B45"/>
        </w:rPr>
      </w:pPr>
      <w:r w:rsidRPr="00FC1782">
        <w:rPr>
          <w:rFonts w:ascii="Arial" w:hAnsi="Arial" w:cs="Arial"/>
          <w:color w:val="2D3B45"/>
        </w:rPr>
        <w:t>A horrific fire occurred at the Triangle Shirtwaist Factory in 1911.  A museum provides displays about the fire and organized labor’s early attempts to achieve their goals. The displays stated that unions were not successful in their efforts to obtain their goals. It was hinted that other factors in society led to union successes.</w:t>
      </w:r>
    </w:p>
    <w:p w14:paraId="39B9C8A8" w14:textId="77777777" w:rsidR="00FC1782" w:rsidRPr="00FC1782" w:rsidRDefault="00FC1782" w:rsidP="00FC1782">
      <w:pPr>
        <w:pStyle w:val="NormalWeb"/>
        <w:shd w:val="clear" w:color="auto" w:fill="FFFFFF"/>
        <w:spacing w:before="0" w:beforeAutospacing="0" w:after="0" w:afterAutospacing="0"/>
        <w:rPr>
          <w:rFonts w:ascii="Arial" w:hAnsi="Arial" w:cs="Arial"/>
          <w:color w:val="2D3B45"/>
        </w:rPr>
      </w:pPr>
      <w:r w:rsidRPr="00FC1782">
        <w:rPr>
          <w:rFonts w:ascii="Arial" w:hAnsi="Arial" w:cs="Arial"/>
          <w:color w:val="2D3B45"/>
        </w:rPr>
        <w:t>Go to the Kheel Center for Labor-Management at Cornell University: </w:t>
      </w:r>
      <w:hyperlink r:id="rId7" w:tgtFrame="_blank" w:history="1">
        <w:r w:rsidRPr="00FC1782">
          <w:rPr>
            <w:rStyle w:val="Hyperlink"/>
            <w:rFonts w:ascii="Arial" w:hAnsi="Arial" w:cs="Arial"/>
            <w:i/>
            <w:iCs/>
          </w:rPr>
          <w:t>http://www.ilr.cornell.edu/trianglefire/</w:t>
        </w:r>
        <w:r w:rsidRPr="00FC1782">
          <w:rPr>
            <w:rStyle w:val="screenreader-only"/>
            <w:rFonts w:ascii="Arial" w:hAnsi="Arial" w:cs="Arial"/>
            <w:i/>
            <w:iCs/>
            <w:bdr w:val="none" w:sz="0" w:space="0" w:color="auto" w:frame="1"/>
          </w:rPr>
          <w:t> (Links to an external site.)</w:t>
        </w:r>
      </w:hyperlink>
      <w:r w:rsidRPr="00FC1782">
        <w:rPr>
          <w:rFonts w:ascii="Arial" w:hAnsi="Arial" w:cs="Arial"/>
          <w:color w:val="2D3B45"/>
        </w:rPr>
        <w:t xml:space="preserve">  Look at the reproductions of the Triangle Shirtwaist Factory Fire in 1911.  Attach to this assignment </w:t>
      </w:r>
      <w:r w:rsidRPr="00EF70DE">
        <w:rPr>
          <w:rFonts w:ascii="Arial" w:hAnsi="Arial" w:cs="Arial"/>
          <w:b/>
          <w:bCs/>
          <w:color w:val="2D3B45"/>
        </w:rPr>
        <w:t>2-3 paragraphs</w:t>
      </w:r>
      <w:r w:rsidRPr="00FC1782">
        <w:rPr>
          <w:rFonts w:ascii="Arial" w:hAnsi="Arial" w:cs="Arial"/>
          <w:color w:val="2D3B45"/>
        </w:rPr>
        <w:t xml:space="preserve"> as to what you believe to be the “other factors” that helped unions become successful.</w:t>
      </w:r>
    </w:p>
    <w:p w14:paraId="1DBF5614" w14:textId="5C24968F" w:rsidR="00713F91" w:rsidRDefault="00713F91"/>
    <w:p w14:paraId="02B0C0C6" w14:textId="51E010B8" w:rsidR="00D779A2" w:rsidRDefault="00D779A2"/>
    <w:p w14:paraId="1BEE43CE" w14:textId="1EAC01F7" w:rsidR="00D779A2" w:rsidRDefault="00D779A2"/>
    <w:p w14:paraId="47D42930" w14:textId="313CE2B7" w:rsidR="00D779A2" w:rsidRDefault="00D779A2"/>
    <w:p w14:paraId="07D25CE0" w14:textId="2C41C169" w:rsidR="00D779A2" w:rsidRDefault="00D779A2"/>
    <w:p w14:paraId="71A5B049" w14:textId="7C68C3DF" w:rsidR="00D779A2" w:rsidRDefault="00D779A2"/>
    <w:p w14:paraId="5A2F3CD1" w14:textId="613D1309" w:rsidR="00D779A2" w:rsidRDefault="00D779A2"/>
    <w:p w14:paraId="7F103CCC" w14:textId="2CF959F8" w:rsidR="00D779A2" w:rsidRDefault="00D779A2"/>
    <w:p w14:paraId="74FD3C4F" w14:textId="31FF8BE6" w:rsidR="00D779A2" w:rsidRDefault="00D779A2"/>
    <w:p w14:paraId="33A6D14B" w14:textId="21B802D0" w:rsidR="00D779A2" w:rsidRDefault="00D779A2"/>
    <w:p w14:paraId="2B50B3DD" w14:textId="5210F801" w:rsidR="00D779A2" w:rsidRDefault="00D779A2"/>
    <w:p w14:paraId="70072C95" w14:textId="5E463162" w:rsidR="00D779A2" w:rsidRDefault="00D779A2"/>
    <w:p w14:paraId="45E1741D" w14:textId="75304B82" w:rsidR="00D779A2" w:rsidRDefault="00D779A2"/>
    <w:p w14:paraId="58CDA54C" w14:textId="644B442D" w:rsidR="00D779A2" w:rsidRDefault="00D779A2"/>
    <w:p w14:paraId="36835DF2" w14:textId="68B7E075" w:rsidR="00D779A2" w:rsidRDefault="00D779A2"/>
    <w:p w14:paraId="712AD6A5" w14:textId="13797899" w:rsidR="00D779A2" w:rsidRDefault="00D779A2"/>
    <w:p w14:paraId="3614346A" w14:textId="402B8E24" w:rsidR="00D779A2" w:rsidRDefault="00D779A2"/>
    <w:p w14:paraId="61F8C76E" w14:textId="2007A453" w:rsidR="00D779A2" w:rsidRDefault="00D779A2"/>
    <w:p w14:paraId="46CD48AA" w14:textId="25262D4C" w:rsidR="00D779A2" w:rsidRDefault="00D779A2"/>
    <w:p w14:paraId="58E3B52C" w14:textId="16C151D4" w:rsidR="00D779A2" w:rsidRPr="00D779A2" w:rsidRDefault="00D779A2" w:rsidP="00D779A2">
      <w:pPr>
        <w:shd w:val="clear" w:color="auto" w:fill="FFFFFF"/>
        <w:spacing w:after="0" w:line="240" w:lineRule="auto"/>
        <w:outlineLvl w:val="1"/>
        <w:rPr>
          <w:rFonts w:ascii="Helvetica" w:eastAsia="Times New Roman" w:hAnsi="Helvetica" w:cs="Helvetica"/>
          <w:color w:val="2D3B45"/>
          <w:sz w:val="36"/>
          <w:szCs w:val="36"/>
        </w:rPr>
      </w:pPr>
      <w:r w:rsidRPr="00D779A2">
        <w:rPr>
          <w:rFonts w:ascii="Helvetica" w:eastAsia="Times New Roman" w:hAnsi="Helvetica" w:cs="Helvetica"/>
          <w:color w:val="2D3B45"/>
          <w:sz w:val="36"/>
          <w:szCs w:val="36"/>
        </w:rPr>
        <w:lastRenderedPageBreak/>
        <w:t xml:space="preserve">Discussion #2 - Volkswagen Employees Reject Unionization </w:t>
      </w:r>
    </w:p>
    <w:p w14:paraId="44A47E52" w14:textId="2502B0DA" w:rsidR="00D779A2" w:rsidRDefault="00D779A2"/>
    <w:p w14:paraId="344C61EA" w14:textId="77777777" w:rsidR="00272DBA" w:rsidRDefault="00272DBA" w:rsidP="00272DB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Read the featured news report on union activity at Volkswagen: Click on the link below.</w:t>
      </w:r>
    </w:p>
    <w:p w14:paraId="71552D64" w14:textId="77777777" w:rsidR="00272DBA" w:rsidRDefault="00272DBA" w:rsidP="00272DBA">
      <w:pPr>
        <w:pStyle w:val="NormalWeb"/>
        <w:shd w:val="clear" w:color="auto" w:fill="FFFFFF"/>
        <w:spacing w:before="0" w:beforeAutospacing="0" w:after="0" w:afterAutospacing="0"/>
        <w:rPr>
          <w:rFonts w:ascii="Helvetica" w:hAnsi="Helvetica" w:cs="Helvetica"/>
          <w:color w:val="2D3B45"/>
        </w:rPr>
      </w:pPr>
      <w:hyperlink r:id="rId8" w:tgtFrame="_blank" w:history="1">
        <w:r>
          <w:rPr>
            <w:rStyle w:val="Hyperlink"/>
            <w:rFonts w:ascii="Helvetica" w:hAnsi="Helvetica" w:cs="Helvetica"/>
          </w:rPr>
          <w:t>https://www.usatoday.com/story/money/cars/2014/02/15/uaw-faced-tough-sell-with-happy-volkswagen-workers-/5514105/</w:t>
        </w:r>
        <w:r>
          <w:rPr>
            <w:rStyle w:val="screenreader-only"/>
            <w:rFonts w:ascii="Helvetica" w:hAnsi="Helvetica" w:cs="Helvetica"/>
            <w:bdr w:val="none" w:sz="0" w:space="0" w:color="auto" w:frame="1"/>
          </w:rPr>
          <w:t> (Links to an external site.)</w:t>
        </w:r>
      </w:hyperlink>
    </w:p>
    <w:p w14:paraId="6BBB37EE" w14:textId="77777777" w:rsidR="00272DBA" w:rsidRDefault="00272DBA" w:rsidP="00272DB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Then, reply to this discussion with the following:</w:t>
      </w:r>
    </w:p>
    <w:p w14:paraId="085DA72A" w14:textId="77777777" w:rsidR="00272DBA" w:rsidRDefault="00272DBA" w:rsidP="00272DB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Why do you think Volkswagen employees made the decision that they did regarding unionization?</w:t>
      </w:r>
      <w:r>
        <w:rPr>
          <w:rFonts w:ascii="Helvetica" w:hAnsi="Helvetica" w:cs="Helvetica"/>
          <w:color w:val="2D3B45"/>
        </w:rPr>
        <w:br/>
        <w:t>2) What stood out to you most in the information provided in the news report?</w:t>
      </w:r>
    </w:p>
    <w:p w14:paraId="73475F27" w14:textId="58FCEBCB" w:rsidR="00D779A2" w:rsidRDefault="00D779A2"/>
    <w:p w14:paraId="79EEB6F0" w14:textId="55ED207A" w:rsidR="00272DBA" w:rsidRDefault="00272DBA">
      <w:bookmarkStart w:id="0" w:name="_Hlk55166412"/>
    </w:p>
    <w:bookmarkEnd w:id="0"/>
    <w:p w14:paraId="5EF57377" w14:textId="3A05922E" w:rsidR="00272DBA" w:rsidRDefault="00272DBA"/>
    <w:p w14:paraId="02C5C136" w14:textId="7791E791" w:rsidR="00EF70DE" w:rsidRDefault="00EF70DE"/>
    <w:p w14:paraId="336D934D" w14:textId="2D737DE4" w:rsidR="00EF70DE" w:rsidRDefault="00EF70DE"/>
    <w:p w14:paraId="42B15A69" w14:textId="28E64C08" w:rsidR="00EF70DE" w:rsidRDefault="00EF70DE"/>
    <w:p w14:paraId="25FF993D" w14:textId="59A673D4" w:rsidR="00EF70DE" w:rsidRDefault="00EF70DE"/>
    <w:p w14:paraId="61B66E78" w14:textId="2EB8E55C" w:rsidR="00EF70DE" w:rsidRDefault="00EF70DE"/>
    <w:p w14:paraId="0643C641" w14:textId="71195831" w:rsidR="00EF70DE" w:rsidRDefault="00EF70DE"/>
    <w:p w14:paraId="745952EC" w14:textId="21CF2325" w:rsidR="00EF70DE" w:rsidRDefault="00EF70DE"/>
    <w:p w14:paraId="2283FC37" w14:textId="3C6F7F2E" w:rsidR="00EF70DE" w:rsidRDefault="00EF70DE"/>
    <w:p w14:paraId="1C6EE034" w14:textId="649BF238" w:rsidR="00EF70DE" w:rsidRDefault="00EF70DE"/>
    <w:p w14:paraId="4DA84B8C" w14:textId="4C6727B4" w:rsidR="00EF70DE" w:rsidRDefault="00EF70DE"/>
    <w:p w14:paraId="2C6B092C" w14:textId="1548E7D5" w:rsidR="00EF70DE" w:rsidRDefault="00EF70DE"/>
    <w:p w14:paraId="28F28463" w14:textId="7ACD91AB" w:rsidR="00EF70DE" w:rsidRDefault="00EF70DE"/>
    <w:p w14:paraId="58913E5D" w14:textId="77777777" w:rsidR="00EF70DE" w:rsidRDefault="00EF70DE"/>
    <w:p w14:paraId="16CD0B32" w14:textId="53332B8B" w:rsidR="00272DBA" w:rsidRDefault="00272DBA"/>
    <w:p w14:paraId="6D1A5E0B" w14:textId="2796B114" w:rsidR="00272DBA" w:rsidRDefault="00272DBA"/>
    <w:p w14:paraId="1EA68564" w14:textId="6CDEAC24" w:rsidR="006817A5" w:rsidRPr="006817A5" w:rsidRDefault="006817A5" w:rsidP="006817A5">
      <w:pPr>
        <w:shd w:val="clear" w:color="auto" w:fill="FFFFFF"/>
        <w:spacing w:after="0" w:line="240" w:lineRule="auto"/>
        <w:outlineLvl w:val="0"/>
        <w:rPr>
          <w:rFonts w:ascii="Helvetica" w:eastAsia="Times New Roman" w:hAnsi="Helvetica" w:cs="Helvetica"/>
          <w:color w:val="2D3B45"/>
          <w:kern w:val="36"/>
          <w:sz w:val="43"/>
          <w:szCs w:val="43"/>
        </w:rPr>
      </w:pPr>
      <w:r w:rsidRPr="006817A5">
        <w:rPr>
          <w:rFonts w:ascii="Helvetica" w:eastAsia="Times New Roman" w:hAnsi="Helvetica" w:cs="Helvetica"/>
          <w:color w:val="2D3B45"/>
          <w:kern w:val="36"/>
          <w:sz w:val="43"/>
          <w:szCs w:val="43"/>
        </w:rPr>
        <w:lastRenderedPageBreak/>
        <w:t>Assignment #2 - Case Study: GMFC Custom Conveyer Division - p. 195-196</w:t>
      </w:r>
    </w:p>
    <w:p w14:paraId="259CAF75" w14:textId="059CCA6A" w:rsidR="00272DBA" w:rsidRDefault="00272DBA"/>
    <w:p w14:paraId="235D2707" w14:textId="77777777" w:rsidR="0058314A" w:rsidRDefault="0058314A" w:rsidP="0058314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Read the "Case: GMFC Custom Conveyer Division" on pages 195-196 of our textbook (at the end of chapter 6).  Make sure that you read the case carefully, and take notes on the people involved.</w:t>
      </w:r>
      <w:r>
        <w:rPr>
          <w:rFonts w:ascii="Helvetica" w:hAnsi="Helvetica" w:cs="Helvetica"/>
          <w:color w:val="2D3B45"/>
        </w:rPr>
        <w:br/>
      </w:r>
      <w:r>
        <w:rPr>
          <w:rFonts w:ascii="Helvetica" w:hAnsi="Helvetica" w:cs="Helvetica"/>
          <w:color w:val="2D3B45"/>
        </w:rPr>
        <w:br/>
      </w:r>
      <w:r>
        <w:rPr>
          <w:rStyle w:val="Strong"/>
          <w:rFonts w:ascii="Helvetica" w:hAnsi="Helvetica" w:cs="Helvetica"/>
          <w:color w:val="2D3B45"/>
        </w:rPr>
        <w:t>Submit a 1.5-2 page paper, double spaced, 12 point font, Times New Roman, to discuss the following:</w:t>
      </w:r>
      <w:r>
        <w:rPr>
          <w:rFonts w:ascii="Helvetica" w:hAnsi="Helvetica" w:cs="Helvetica"/>
          <w:color w:val="2D3B45"/>
        </w:rPr>
        <w:br/>
        <w:t>You have a management role GMFC.  How would you develop a strategy to maintain a nonunion environment?  How would you respond to untruthful information about the company, and promote a nonunion environment?  How will you deal with Dave Neumeier if he starts to encourage employees to unionize?</w:t>
      </w:r>
    </w:p>
    <w:p w14:paraId="6FFC175D" w14:textId="60D02543" w:rsidR="0058314A" w:rsidRPr="00EF70DE" w:rsidRDefault="0058314A" w:rsidP="00EF70D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Your paper should provide in-depth thought, insight and analysis.  Think of what can and cannot be done legally, and refer to the information provided in Ch.6 and throughout our textbook. Reference the case and the information provided there. Explain the rationale behind your recommendations.  </w:t>
      </w:r>
    </w:p>
    <w:p w14:paraId="38924F86" w14:textId="600188B7" w:rsidR="0058314A" w:rsidRDefault="0058314A"/>
    <w:p w14:paraId="35E6C7CC" w14:textId="718BA57D" w:rsidR="0058314A" w:rsidRDefault="0058314A"/>
    <w:p w14:paraId="037395D4" w14:textId="77777777" w:rsidR="00EF70DE" w:rsidRDefault="00EF70DE" w:rsidP="00EF70DE"/>
    <w:p w14:paraId="0447A110" w14:textId="77777777" w:rsidR="00EF70DE" w:rsidRDefault="00EF70DE" w:rsidP="00EF70DE">
      <w:r>
        <w:t>I do not have the textbook.</w:t>
      </w:r>
    </w:p>
    <w:p w14:paraId="4AFA9B62" w14:textId="77777777" w:rsidR="00EF70DE" w:rsidRDefault="00EF70DE" w:rsidP="00EF70DE"/>
    <w:p w14:paraId="0B27DDC4" w14:textId="77777777" w:rsidR="00EF70DE" w:rsidRDefault="00EF70DE" w:rsidP="00EF70DE">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Textbook:</w:t>
      </w:r>
    </w:p>
    <w:p w14:paraId="13734F8B" w14:textId="77777777" w:rsidR="00EF70DE" w:rsidRDefault="00EF70DE" w:rsidP="00EF70D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Labor Relations, Edition: 12th</w:t>
      </w:r>
      <w:r>
        <w:rPr>
          <w:rFonts w:ascii="Helvetica" w:hAnsi="Helvetica" w:cs="Helvetica"/>
          <w:color w:val="2D3B45"/>
        </w:rPr>
        <w:br/>
        <w:t>Author: Fossum </w:t>
      </w:r>
      <w:r>
        <w:rPr>
          <w:rFonts w:ascii="Helvetica" w:hAnsi="Helvetica" w:cs="Helvetica"/>
          <w:color w:val="2D3B45"/>
        </w:rPr>
        <w:br/>
        <w:t>ISBN: 9780077862473</w:t>
      </w:r>
      <w:r>
        <w:rPr>
          <w:rFonts w:ascii="Helvetica" w:hAnsi="Helvetica" w:cs="Helvetica"/>
          <w:color w:val="2D3B45"/>
        </w:rPr>
        <w:br/>
        <w:t>Copyright Year: 2014</w:t>
      </w:r>
      <w:r>
        <w:rPr>
          <w:rFonts w:ascii="Helvetica" w:hAnsi="Helvetica" w:cs="Helvetica"/>
          <w:color w:val="2D3B45"/>
        </w:rPr>
        <w:br/>
        <w:t>Publisher: McGraw-Hill</w:t>
      </w:r>
    </w:p>
    <w:p w14:paraId="49BF48D5" w14:textId="77777777" w:rsidR="00EF70DE" w:rsidRDefault="00EF70DE" w:rsidP="00EF70DE">
      <w:pPr>
        <w:pStyle w:val="NormalWeb"/>
        <w:shd w:val="clear" w:color="auto" w:fill="FFFFFF"/>
        <w:spacing w:before="180" w:beforeAutospacing="0" w:after="180" w:afterAutospacing="0"/>
        <w:rPr>
          <w:rFonts w:ascii="Helvetica" w:hAnsi="Helvetica" w:cs="Helvetica"/>
          <w:color w:val="2D3B45"/>
        </w:rPr>
      </w:pPr>
    </w:p>
    <w:p w14:paraId="15589816" w14:textId="4A59FC34" w:rsidR="0058314A" w:rsidRDefault="00EF70DE" w:rsidP="00EF70DE">
      <w:hyperlink r:id="rId9" w:history="1">
        <w:r w:rsidRPr="003041C8">
          <w:rPr>
            <w:rStyle w:val="Hyperlink"/>
            <w:rFonts w:ascii="Helvetica" w:hAnsi="Helvetica" w:cs="Helvetica"/>
          </w:rPr>
          <w:t>https://www.chegg.com/textbooks/labor-relations-12th-edition-9780077862473-0077862473?trackid=548cb8ae&amp;strackid=068598e6&amp;ii=5</w:t>
        </w:r>
      </w:hyperlink>
    </w:p>
    <w:p w14:paraId="62AC86F8" w14:textId="0FC2D501" w:rsidR="0058314A" w:rsidRDefault="0058314A"/>
    <w:p w14:paraId="2F1DE0A9" w14:textId="2E2812E7" w:rsidR="0058314A" w:rsidRDefault="0058314A"/>
    <w:p w14:paraId="5269F073" w14:textId="77777777" w:rsidR="00EF70DE" w:rsidRDefault="00EF70DE"/>
    <w:p w14:paraId="08740A2F" w14:textId="77777777" w:rsidR="00FB3D4A" w:rsidRPr="00FB3D4A" w:rsidRDefault="00FB3D4A" w:rsidP="00FB3D4A">
      <w:pPr>
        <w:shd w:val="clear" w:color="auto" w:fill="FFFFFF"/>
        <w:spacing w:after="0" w:line="450" w:lineRule="atLeast"/>
        <w:outlineLvl w:val="0"/>
        <w:rPr>
          <w:rFonts w:ascii="Helvetica" w:eastAsia="Times New Roman" w:hAnsi="Helvetica" w:cs="Helvetica"/>
          <w:color w:val="2D3B45"/>
          <w:kern w:val="36"/>
          <w:sz w:val="48"/>
          <w:szCs w:val="48"/>
        </w:rPr>
      </w:pPr>
      <w:r w:rsidRPr="00FB3D4A">
        <w:rPr>
          <w:rFonts w:ascii="Helvetica" w:eastAsia="Times New Roman" w:hAnsi="Helvetica" w:cs="Helvetica"/>
          <w:color w:val="2D3B45"/>
          <w:kern w:val="36"/>
          <w:sz w:val="48"/>
          <w:szCs w:val="48"/>
        </w:rPr>
        <w:lastRenderedPageBreak/>
        <w:t>Discussion #3 - Union Contract</w:t>
      </w:r>
    </w:p>
    <w:p w14:paraId="3FD3CC4C" w14:textId="39E4ED96" w:rsidR="0058314A" w:rsidRDefault="0058314A"/>
    <w:p w14:paraId="17B1A098" w14:textId="77777777" w:rsidR="00307F16" w:rsidRDefault="00307F16" w:rsidP="00307F16">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Watch this video, featuring BART's (Bay Area Rapid Transit) union contract negotiations.</w:t>
      </w:r>
      <w:r>
        <w:rPr>
          <w:rFonts w:ascii="Helvetica" w:hAnsi="Helvetica" w:cs="Helvetica"/>
          <w:color w:val="2D3B45"/>
        </w:rPr>
        <w:br/>
      </w:r>
      <w:hyperlink r:id="rId10" w:tgtFrame="_blank" w:history="1">
        <w:r>
          <w:rPr>
            <w:rStyle w:val="Hyperlink"/>
            <w:rFonts w:ascii="Helvetica" w:hAnsi="Helvetica" w:cs="Helvetica"/>
            <w:b/>
            <w:bCs/>
          </w:rPr>
          <w:t>VIDEO: BAR</w:t>
        </w:r>
        <w:r>
          <w:rPr>
            <w:rStyle w:val="Hyperlink"/>
            <w:rFonts w:ascii="Helvetica" w:hAnsi="Helvetica" w:cs="Helvetica"/>
            <w:b/>
            <w:bCs/>
          </w:rPr>
          <w:t>T</w:t>
        </w:r>
        <w:r>
          <w:rPr>
            <w:rStyle w:val="Hyperlink"/>
            <w:rFonts w:ascii="Helvetica" w:hAnsi="Helvetica" w:cs="Helvetica"/>
            <w:b/>
            <w:bCs/>
          </w:rPr>
          <w:t>, Unions Reach Tentative Agreement to Extend Contract </w:t>
        </w:r>
        <w:r>
          <w:rPr>
            <w:rStyle w:val="screenreader-only"/>
            <w:rFonts w:ascii="Helvetica" w:hAnsi="Helvetica" w:cs="Helvetica"/>
            <w:b/>
            <w:bCs/>
            <w:color w:val="0000FF"/>
            <w:u w:val="single"/>
            <w:bdr w:val="none" w:sz="0" w:space="0" w:color="auto" w:frame="1"/>
          </w:rPr>
          <w:t> (Links to an external site.)</w:t>
        </w:r>
      </w:hyperlink>
      <w:r>
        <w:rPr>
          <w:rFonts w:ascii="Helvetica" w:hAnsi="Helvetica" w:cs="Helvetica"/>
          <w:color w:val="2D3B45"/>
        </w:rPr>
        <w:t>(2 mins; closed captioning available)</w:t>
      </w:r>
    </w:p>
    <w:p w14:paraId="146A97B3" w14:textId="77777777" w:rsidR="00307F16" w:rsidRDefault="00307F16" w:rsidP="00307F1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Then, reply to this discussion with the following:</w:t>
      </w:r>
    </w:p>
    <w:p w14:paraId="584A7582" w14:textId="77777777" w:rsidR="00307F16" w:rsidRDefault="00307F16" w:rsidP="00307F1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If you were a BART employee, what one thing would be most important to you in the union contract?  Why?</w:t>
      </w:r>
      <w:r>
        <w:rPr>
          <w:rFonts w:ascii="Helvetica" w:hAnsi="Helvetica" w:cs="Helvetica"/>
          <w:color w:val="2D3B45"/>
        </w:rPr>
        <w:br/>
        <w:t>2) If you were a union leader (the other side of the fence), what would be most challenging to you in the union contract?  Why?</w:t>
      </w:r>
    </w:p>
    <w:p w14:paraId="1E7B5355" w14:textId="17D62499" w:rsidR="00FB3D4A" w:rsidRDefault="00FB3D4A"/>
    <w:p w14:paraId="0D46B942" w14:textId="6D3DCAE0" w:rsidR="00A46A8B" w:rsidRDefault="00A46A8B"/>
    <w:p w14:paraId="769CF286" w14:textId="7E110852" w:rsidR="00A46A8B" w:rsidRDefault="00A46A8B"/>
    <w:p w14:paraId="6E79258D" w14:textId="38A2847D" w:rsidR="00A46A8B" w:rsidRDefault="00A46A8B"/>
    <w:p w14:paraId="4DC18966" w14:textId="14C0EDAB" w:rsidR="00A46A8B" w:rsidRDefault="00A46A8B"/>
    <w:p w14:paraId="486A63E8" w14:textId="31775FE4" w:rsidR="00A46A8B" w:rsidRDefault="00A46A8B"/>
    <w:p w14:paraId="4BA68784" w14:textId="4EA9BD0D" w:rsidR="00A46A8B" w:rsidRDefault="00A46A8B"/>
    <w:p w14:paraId="60C67D5A" w14:textId="39C3D989" w:rsidR="00A46A8B" w:rsidRDefault="00A46A8B"/>
    <w:p w14:paraId="297D2F91" w14:textId="33C768B3" w:rsidR="00A46A8B" w:rsidRDefault="00A46A8B"/>
    <w:p w14:paraId="040864D6" w14:textId="511115FF" w:rsidR="00A46A8B" w:rsidRDefault="00A46A8B"/>
    <w:p w14:paraId="1785B094" w14:textId="50CFC404" w:rsidR="00A46A8B" w:rsidRDefault="00A46A8B"/>
    <w:p w14:paraId="4D9FC09E" w14:textId="04AD4E36" w:rsidR="00A46A8B" w:rsidRDefault="00A46A8B"/>
    <w:p w14:paraId="079E14CF" w14:textId="5690FC99" w:rsidR="00A46A8B" w:rsidRDefault="00A46A8B"/>
    <w:p w14:paraId="13376AA7" w14:textId="3B46F4CE" w:rsidR="00A46A8B" w:rsidRDefault="00A46A8B"/>
    <w:p w14:paraId="2C2A52C9" w14:textId="6EB6BB97" w:rsidR="00A46A8B" w:rsidRDefault="00A46A8B"/>
    <w:p w14:paraId="73477023" w14:textId="16A5D84B" w:rsidR="00A46A8B" w:rsidRDefault="00A46A8B"/>
    <w:p w14:paraId="7367662C" w14:textId="60C79746" w:rsidR="00A46A8B" w:rsidRDefault="00A46A8B"/>
    <w:p w14:paraId="64034AD8" w14:textId="29DCDBF2" w:rsidR="00A46A8B" w:rsidRDefault="00A46A8B"/>
    <w:p w14:paraId="18EE9275" w14:textId="1375472E" w:rsidR="00A46A8B" w:rsidRDefault="00A46A8B"/>
    <w:p w14:paraId="15387DCA" w14:textId="333E6C33" w:rsidR="00A46A8B" w:rsidRDefault="00A46A8B"/>
    <w:p w14:paraId="5F3DB958" w14:textId="77777777" w:rsidR="000E172A" w:rsidRPr="000E172A" w:rsidRDefault="000E172A" w:rsidP="000E172A">
      <w:pPr>
        <w:shd w:val="clear" w:color="auto" w:fill="FFFFFF"/>
        <w:spacing w:after="0" w:line="240" w:lineRule="auto"/>
        <w:outlineLvl w:val="0"/>
        <w:rPr>
          <w:rFonts w:ascii="Helvetica" w:eastAsia="Times New Roman" w:hAnsi="Helvetica" w:cs="Helvetica"/>
          <w:color w:val="2D3B45"/>
          <w:kern w:val="36"/>
          <w:sz w:val="43"/>
          <w:szCs w:val="43"/>
        </w:rPr>
      </w:pPr>
      <w:r w:rsidRPr="000E172A">
        <w:rPr>
          <w:rFonts w:ascii="Helvetica" w:eastAsia="Times New Roman" w:hAnsi="Helvetica" w:cs="Helvetica"/>
          <w:color w:val="2D3B45"/>
          <w:kern w:val="36"/>
          <w:sz w:val="43"/>
          <w:szCs w:val="43"/>
        </w:rPr>
        <w:lastRenderedPageBreak/>
        <w:t>Assignment #3 - Union Labor Contract - p. 386-407</w:t>
      </w:r>
    </w:p>
    <w:p w14:paraId="1FBF7D67" w14:textId="759A3757" w:rsidR="00A46A8B" w:rsidRDefault="00A46A8B"/>
    <w:p w14:paraId="65D90C9E" w14:textId="77777777" w:rsidR="00C356D1" w:rsidRPr="00C356D1" w:rsidRDefault="00C356D1" w:rsidP="00C356D1">
      <w:pPr>
        <w:shd w:val="clear" w:color="auto" w:fill="FFFFFF"/>
        <w:spacing w:before="180" w:after="180" w:line="240" w:lineRule="auto"/>
        <w:rPr>
          <w:rFonts w:ascii="Helvetica" w:eastAsia="Times New Roman" w:hAnsi="Helvetica" w:cs="Helvetica"/>
          <w:color w:val="2D3B45"/>
          <w:sz w:val="24"/>
          <w:szCs w:val="24"/>
        </w:rPr>
      </w:pPr>
      <w:r w:rsidRPr="00C356D1">
        <w:rPr>
          <w:rFonts w:ascii="Helvetica" w:eastAsia="Times New Roman" w:hAnsi="Helvetica" w:cs="Helvetica"/>
          <w:color w:val="2D3B45"/>
          <w:sz w:val="24"/>
          <w:szCs w:val="24"/>
        </w:rPr>
        <w:t>Go to pages 386-407 and read the union labor agreement between General Manufacturing &amp; Fabrication Company (GMFC) - and - Local 384 United Steelworkers of America.  The contents list on p.387 provides a guide to each section.</w:t>
      </w:r>
    </w:p>
    <w:p w14:paraId="52C5FC6A" w14:textId="77777777" w:rsidR="00C356D1" w:rsidRPr="00C356D1" w:rsidRDefault="00C356D1" w:rsidP="00C356D1">
      <w:pPr>
        <w:shd w:val="clear" w:color="auto" w:fill="FFFFFF"/>
        <w:spacing w:before="180" w:after="180" w:line="240" w:lineRule="auto"/>
        <w:rPr>
          <w:rFonts w:ascii="Helvetica" w:eastAsia="Times New Roman" w:hAnsi="Helvetica" w:cs="Helvetica"/>
          <w:color w:val="2D3B45"/>
          <w:sz w:val="24"/>
          <w:szCs w:val="24"/>
        </w:rPr>
      </w:pPr>
      <w:r w:rsidRPr="00C356D1">
        <w:rPr>
          <w:rFonts w:ascii="Helvetica" w:eastAsia="Times New Roman" w:hAnsi="Helvetica" w:cs="Helvetica"/>
          <w:b/>
          <w:bCs/>
          <w:color w:val="2D3B45"/>
          <w:sz w:val="24"/>
          <w:szCs w:val="24"/>
        </w:rPr>
        <w:t>Submit a 1.5-2 page paper, double spaced, 12 point font, Times New Roman, to include the following:</w:t>
      </w:r>
    </w:p>
    <w:p w14:paraId="10714162" w14:textId="77777777" w:rsidR="00C356D1" w:rsidRPr="00C356D1" w:rsidRDefault="00C356D1" w:rsidP="00C356D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C356D1">
        <w:rPr>
          <w:rFonts w:ascii="Helvetica" w:eastAsia="Times New Roman" w:hAnsi="Helvetica" w:cs="Helvetica"/>
          <w:color w:val="2D3B45"/>
          <w:sz w:val="24"/>
          <w:szCs w:val="24"/>
        </w:rPr>
        <w:t>You represent the employer, General Manufacturing &amp; Fabrication Company (GMFC).  What one part of the agreement would you choose to modify?  Why would you choose this section to modify?  How would you change it, and how would that benefit the company (increase company profits)?</w:t>
      </w:r>
    </w:p>
    <w:p w14:paraId="63E5FC08" w14:textId="77777777" w:rsidR="00C356D1" w:rsidRPr="00C356D1" w:rsidRDefault="00C356D1" w:rsidP="00C356D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C356D1">
        <w:rPr>
          <w:rFonts w:ascii="Helvetica" w:eastAsia="Times New Roman" w:hAnsi="Helvetica" w:cs="Helvetica"/>
          <w:color w:val="2D3B45"/>
          <w:sz w:val="24"/>
          <w:szCs w:val="24"/>
        </w:rPr>
        <w:t>You represent the union, Local 384 United Steelworkers of America.  What one part of the agreement would you choose to modify?  Why would you choose this section to modify?  How would you change it, and how would that benefit the union members (employees)?</w:t>
      </w:r>
    </w:p>
    <w:p w14:paraId="090297ED" w14:textId="77777777" w:rsidR="00C356D1" w:rsidRPr="00C356D1" w:rsidRDefault="00C356D1" w:rsidP="00C356D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C356D1">
        <w:rPr>
          <w:rFonts w:ascii="Helvetica" w:eastAsia="Times New Roman" w:hAnsi="Helvetica" w:cs="Helvetica"/>
          <w:color w:val="2D3B45"/>
          <w:sz w:val="24"/>
          <w:szCs w:val="24"/>
        </w:rPr>
        <w:t>Overall, do think that the agreement between GMFC and Local 384 is fair?  Why or why not?</w:t>
      </w:r>
    </w:p>
    <w:p w14:paraId="438B0A7B" w14:textId="77777777" w:rsidR="00C356D1" w:rsidRPr="00C356D1" w:rsidRDefault="00C356D1" w:rsidP="00C356D1">
      <w:pPr>
        <w:shd w:val="clear" w:color="auto" w:fill="FFFFFF"/>
        <w:spacing w:before="180" w:after="180" w:line="240" w:lineRule="auto"/>
        <w:rPr>
          <w:rFonts w:ascii="Helvetica" w:eastAsia="Times New Roman" w:hAnsi="Helvetica" w:cs="Helvetica"/>
          <w:color w:val="2D3B45"/>
          <w:sz w:val="24"/>
          <w:szCs w:val="24"/>
        </w:rPr>
      </w:pPr>
      <w:r w:rsidRPr="00C356D1">
        <w:rPr>
          <w:rFonts w:ascii="Helvetica" w:eastAsia="Times New Roman" w:hAnsi="Helvetica" w:cs="Helvetica"/>
          <w:color w:val="2D3B45"/>
          <w:sz w:val="24"/>
          <w:szCs w:val="24"/>
        </w:rPr>
        <w:t>Your paper should provide in-depth thought, insight and analysis.  Think of what the priorities would be for the company and for the union, and refer to the information provided both in the agreement and throughout our textbook. Explain the rationale behind your answers. </w:t>
      </w:r>
    </w:p>
    <w:p w14:paraId="384A0D47" w14:textId="46934240" w:rsidR="000E172A" w:rsidRDefault="000E172A"/>
    <w:p w14:paraId="30A5ABB4" w14:textId="77777777" w:rsidR="00AA6EB1" w:rsidRDefault="00AA6EB1" w:rsidP="00AA6EB1">
      <w:r>
        <w:t>I do not have the textbook.</w:t>
      </w:r>
    </w:p>
    <w:p w14:paraId="5EB8F30D" w14:textId="77777777" w:rsidR="00AA6EB1" w:rsidRDefault="00AA6EB1" w:rsidP="00AA6EB1"/>
    <w:p w14:paraId="785131AE" w14:textId="77777777" w:rsidR="00AA6EB1" w:rsidRDefault="00AA6EB1" w:rsidP="00AA6EB1">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Textbook:</w:t>
      </w:r>
    </w:p>
    <w:p w14:paraId="5DEBD8FE" w14:textId="77777777" w:rsidR="00AA6EB1" w:rsidRDefault="00AA6EB1" w:rsidP="00AA6EB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Labor Relations, Edition: 12th</w:t>
      </w:r>
      <w:r>
        <w:rPr>
          <w:rFonts w:ascii="Helvetica" w:hAnsi="Helvetica" w:cs="Helvetica"/>
          <w:color w:val="2D3B45"/>
        </w:rPr>
        <w:br/>
        <w:t>Author: Fossum </w:t>
      </w:r>
      <w:r>
        <w:rPr>
          <w:rFonts w:ascii="Helvetica" w:hAnsi="Helvetica" w:cs="Helvetica"/>
          <w:color w:val="2D3B45"/>
        </w:rPr>
        <w:br/>
        <w:t>ISBN: 9780077862473</w:t>
      </w:r>
      <w:r>
        <w:rPr>
          <w:rFonts w:ascii="Helvetica" w:hAnsi="Helvetica" w:cs="Helvetica"/>
          <w:color w:val="2D3B45"/>
        </w:rPr>
        <w:br/>
        <w:t>Copyright Year: 2014</w:t>
      </w:r>
      <w:r>
        <w:rPr>
          <w:rFonts w:ascii="Helvetica" w:hAnsi="Helvetica" w:cs="Helvetica"/>
          <w:color w:val="2D3B45"/>
        </w:rPr>
        <w:br/>
        <w:t>Publisher: McGraw-Hill</w:t>
      </w:r>
    </w:p>
    <w:p w14:paraId="3BF080FC" w14:textId="77777777" w:rsidR="00AA6EB1" w:rsidRDefault="00AA6EB1" w:rsidP="00AA6EB1">
      <w:pPr>
        <w:pStyle w:val="NormalWeb"/>
        <w:shd w:val="clear" w:color="auto" w:fill="FFFFFF"/>
        <w:spacing w:before="180" w:beforeAutospacing="0" w:after="180" w:afterAutospacing="0"/>
        <w:rPr>
          <w:rFonts w:ascii="Helvetica" w:hAnsi="Helvetica" w:cs="Helvetica"/>
          <w:color w:val="2D3B45"/>
        </w:rPr>
      </w:pPr>
    </w:p>
    <w:p w14:paraId="14910EED" w14:textId="77777777" w:rsidR="00AA6EB1" w:rsidRDefault="00AA6EB1" w:rsidP="00AA6EB1">
      <w:hyperlink r:id="rId11" w:history="1">
        <w:r w:rsidRPr="003041C8">
          <w:rPr>
            <w:rStyle w:val="Hyperlink"/>
            <w:rFonts w:ascii="Helvetica" w:hAnsi="Helvetica" w:cs="Helvetica"/>
          </w:rPr>
          <w:t>https://www.chegg.com/textbooks/labor-relations-12th-edition-9780077862473-0077862473?trackid=548cb8ae&amp;strackid=068598e6&amp;ii=5</w:t>
        </w:r>
      </w:hyperlink>
    </w:p>
    <w:p w14:paraId="1A617668" w14:textId="28082F80" w:rsidR="00C356D1" w:rsidRDefault="00C356D1"/>
    <w:p w14:paraId="09F642E1" w14:textId="47706F8E" w:rsidR="00C356D1" w:rsidRDefault="00C356D1"/>
    <w:p w14:paraId="3F746ECE" w14:textId="70CBB4F7" w:rsidR="00C356D1" w:rsidRDefault="00C356D1"/>
    <w:p w14:paraId="5CC5E49A" w14:textId="3DF45E8F" w:rsidR="00405508" w:rsidRPr="00405508" w:rsidRDefault="00405508" w:rsidP="00405508">
      <w:pPr>
        <w:shd w:val="clear" w:color="auto" w:fill="FFFFFF"/>
        <w:spacing w:after="0" w:line="450" w:lineRule="atLeast"/>
        <w:outlineLvl w:val="0"/>
        <w:rPr>
          <w:rFonts w:ascii="Helvetica" w:eastAsia="Times New Roman" w:hAnsi="Helvetica" w:cs="Helvetica"/>
          <w:color w:val="2D3B45"/>
          <w:kern w:val="36"/>
          <w:sz w:val="48"/>
          <w:szCs w:val="48"/>
        </w:rPr>
      </w:pPr>
      <w:r w:rsidRPr="00405508">
        <w:rPr>
          <w:rFonts w:ascii="Helvetica" w:eastAsia="Times New Roman" w:hAnsi="Helvetica" w:cs="Helvetica"/>
          <w:color w:val="2D3B45"/>
          <w:kern w:val="36"/>
          <w:sz w:val="48"/>
          <w:szCs w:val="48"/>
        </w:rPr>
        <w:t>Discussion #4 - National Education Association</w:t>
      </w:r>
    </w:p>
    <w:p w14:paraId="4CF04BB6" w14:textId="62DC7834" w:rsidR="00C356D1" w:rsidRDefault="00C356D1"/>
    <w:p w14:paraId="5082D91A" w14:textId="77777777" w:rsidR="006C25B4" w:rsidRDefault="006C25B4" w:rsidP="006C25B4">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The National Education Association (NEA) is the largest union in the U.S., with over 2.7 million members (source: </w:t>
      </w:r>
      <w:hyperlink r:id="rId12" w:tgtFrame="_blank" w:history="1">
        <w:r>
          <w:rPr>
            <w:rStyle w:val="Hyperlink"/>
            <w:rFonts w:ascii="Helvetica" w:hAnsi="Helvetica" w:cs="Helvetica"/>
          </w:rPr>
          <w:t>Wikipedia Union Data</w:t>
        </w:r>
        <w:r>
          <w:rPr>
            <w:rStyle w:val="screenreader-only"/>
            <w:rFonts w:ascii="Helvetica" w:hAnsi="Helvetica" w:cs="Helvetica"/>
            <w:bdr w:val="none" w:sz="0" w:space="0" w:color="auto" w:frame="1"/>
          </w:rPr>
          <w:t> (Links to an external site.)</w:t>
        </w:r>
      </w:hyperlink>
      <w:r>
        <w:rPr>
          <w:rFonts w:ascii="Helvetica" w:hAnsi="Helvetica" w:cs="Helvetica"/>
          <w:color w:val="2D3B45"/>
        </w:rPr>
        <w:t>).  </w:t>
      </w:r>
    </w:p>
    <w:p w14:paraId="46CF91F6" w14:textId="77777777" w:rsidR="006C25B4" w:rsidRDefault="006C25B4" w:rsidP="006C25B4">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For this discussion, watch this short </w:t>
      </w:r>
      <w:hyperlink r:id="rId13" w:tgtFrame="_blank" w:history="1">
        <w:r>
          <w:rPr>
            <w:rStyle w:val="Hyperlink"/>
            <w:rFonts w:ascii="Helvetica" w:hAnsi="Helvetica" w:cs="Helvetica"/>
            <w:b/>
            <w:bCs/>
          </w:rPr>
          <w:t>Video: Fox News NEA Protest </w:t>
        </w:r>
        <w:r>
          <w:rPr>
            <w:rStyle w:val="screenreader-only"/>
            <w:rFonts w:ascii="Helvetica" w:hAnsi="Helvetica" w:cs="Helvetica"/>
            <w:b/>
            <w:bCs/>
            <w:bdr w:val="none" w:sz="0" w:space="0" w:color="auto" w:frame="1"/>
          </w:rPr>
          <w:t> (Links to an external site.)</w:t>
        </w:r>
      </w:hyperlink>
      <w:r>
        <w:rPr>
          <w:rFonts w:ascii="Helvetica" w:hAnsi="Helvetica" w:cs="Helvetica"/>
          <w:color w:val="2D3B45"/>
        </w:rPr>
        <w:t>(2:46 mins; closed captioning provided) on recent activity with the NEA. Then, go to the </w:t>
      </w:r>
      <w:hyperlink r:id="rId14" w:tgtFrame="_blank" w:history="1">
        <w:r>
          <w:rPr>
            <w:rStyle w:val="Hyperlink"/>
            <w:rFonts w:ascii="Helvetica" w:hAnsi="Helvetica" w:cs="Helvetica"/>
            <w:b/>
            <w:bCs/>
          </w:rPr>
          <w:t>NEA Website</w:t>
        </w:r>
        <w:r>
          <w:rPr>
            <w:rStyle w:val="screenreader-only"/>
            <w:rFonts w:ascii="Helvetica" w:hAnsi="Helvetica" w:cs="Helvetica"/>
            <w:b/>
            <w:bCs/>
            <w:bdr w:val="none" w:sz="0" w:space="0" w:color="auto" w:frame="1"/>
          </w:rPr>
          <w:t> (Links to an external site.)</w:t>
        </w:r>
      </w:hyperlink>
      <w:r>
        <w:rPr>
          <w:rFonts w:ascii="Helvetica" w:hAnsi="Helvetica" w:cs="Helvetica"/>
          <w:color w:val="2D3B45"/>
        </w:rPr>
        <w:t> and spend some time exploring their site and reading some of the information provided. Create a post with the following: </w:t>
      </w:r>
    </w:p>
    <w:p w14:paraId="241F6A34" w14:textId="77777777" w:rsidR="006C25B4" w:rsidRDefault="006C25B4" w:rsidP="006C25B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What stood out to you most from the video?  Why?</w:t>
      </w:r>
    </w:p>
    <w:p w14:paraId="643A0C94" w14:textId="77777777" w:rsidR="006C25B4" w:rsidRDefault="006C25B4" w:rsidP="006C25B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Select one section of the NEA website, and provide a brief overview of what you learned in that section.</w:t>
      </w:r>
    </w:p>
    <w:p w14:paraId="3EFC3E14" w14:textId="77777777" w:rsidR="00405508" w:rsidRDefault="00405508"/>
    <w:sectPr w:rsidR="0040550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EAABB6" w14:textId="77777777" w:rsidR="00992375" w:rsidRDefault="00992375" w:rsidP="0052175F">
      <w:pPr>
        <w:spacing w:after="0" w:line="240" w:lineRule="auto"/>
      </w:pPr>
      <w:r>
        <w:separator/>
      </w:r>
    </w:p>
  </w:endnote>
  <w:endnote w:type="continuationSeparator" w:id="0">
    <w:p w14:paraId="4D0A88D1" w14:textId="77777777" w:rsidR="00992375" w:rsidRDefault="00992375" w:rsidP="00521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117E72" w14:textId="77777777" w:rsidR="00992375" w:rsidRDefault="00992375" w:rsidP="0052175F">
      <w:pPr>
        <w:spacing w:after="0" w:line="240" w:lineRule="auto"/>
      </w:pPr>
      <w:r>
        <w:separator/>
      </w:r>
    </w:p>
  </w:footnote>
  <w:footnote w:type="continuationSeparator" w:id="0">
    <w:p w14:paraId="54D85AD1" w14:textId="77777777" w:rsidR="00992375" w:rsidRDefault="00992375" w:rsidP="00521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5A715" w14:textId="77777777" w:rsidR="0052175F" w:rsidRPr="0052175F" w:rsidRDefault="0052175F" w:rsidP="0052175F">
    <w:pPr>
      <w:shd w:val="clear" w:color="auto" w:fill="FFFFFF"/>
      <w:spacing w:after="0" w:line="240" w:lineRule="auto"/>
      <w:outlineLvl w:val="1"/>
      <w:rPr>
        <w:rFonts w:ascii="Helvetica" w:eastAsia="Times New Roman" w:hAnsi="Helvetica" w:cs="Helvetica"/>
        <w:b/>
        <w:bCs/>
        <w:color w:val="666666"/>
        <w:sz w:val="43"/>
        <w:szCs w:val="43"/>
      </w:rPr>
    </w:pPr>
    <w:r w:rsidRPr="0052175F">
      <w:rPr>
        <w:rFonts w:ascii="Helvetica" w:eastAsia="Times New Roman" w:hAnsi="Helvetica" w:cs="Helvetica"/>
        <w:b/>
        <w:bCs/>
        <w:color w:val="666666"/>
        <w:sz w:val="43"/>
        <w:szCs w:val="43"/>
      </w:rPr>
      <w:t>Labor Management Relations-BA108</w:t>
    </w:r>
  </w:p>
  <w:p w14:paraId="56F335C0" w14:textId="77777777" w:rsidR="0052175F" w:rsidRDefault="00521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F66947"/>
    <w:multiLevelType w:val="multilevel"/>
    <w:tmpl w:val="4E267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75F"/>
    <w:rsid w:val="000E172A"/>
    <w:rsid w:val="00272DBA"/>
    <w:rsid w:val="003041C8"/>
    <w:rsid w:val="00307F16"/>
    <w:rsid w:val="003B4D8A"/>
    <w:rsid w:val="00405508"/>
    <w:rsid w:val="0052175F"/>
    <w:rsid w:val="0058314A"/>
    <w:rsid w:val="006817A5"/>
    <w:rsid w:val="006C25B4"/>
    <w:rsid w:val="006C47E0"/>
    <w:rsid w:val="00713F91"/>
    <w:rsid w:val="00992375"/>
    <w:rsid w:val="00A46A8B"/>
    <w:rsid w:val="00AA6EB1"/>
    <w:rsid w:val="00C356D1"/>
    <w:rsid w:val="00D779A2"/>
    <w:rsid w:val="00EF70DE"/>
    <w:rsid w:val="00FB3D4A"/>
    <w:rsid w:val="00FC1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641AF"/>
  <w15:chartTrackingRefBased/>
  <w15:docId w15:val="{2AFCA730-1DF0-467B-8CB9-DAEC35D98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75F"/>
  </w:style>
  <w:style w:type="paragraph" w:styleId="Footer">
    <w:name w:val="footer"/>
    <w:basedOn w:val="Normal"/>
    <w:link w:val="FooterChar"/>
    <w:uiPriority w:val="99"/>
    <w:unhideWhenUsed/>
    <w:rsid w:val="00521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75F"/>
  </w:style>
  <w:style w:type="paragraph" w:styleId="NormalWeb">
    <w:name w:val="Normal (Web)"/>
    <w:basedOn w:val="Normal"/>
    <w:uiPriority w:val="99"/>
    <w:unhideWhenUsed/>
    <w:rsid w:val="00FC178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C1782"/>
    <w:rPr>
      <w:color w:val="0000FF"/>
      <w:u w:val="single"/>
    </w:rPr>
  </w:style>
  <w:style w:type="character" w:customStyle="1" w:styleId="screenreader-only">
    <w:name w:val="screenreader-only"/>
    <w:basedOn w:val="DefaultParagraphFont"/>
    <w:rsid w:val="00FC1782"/>
  </w:style>
  <w:style w:type="character" w:styleId="FollowedHyperlink">
    <w:name w:val="FollowedHyperlink"/>
    <w:basedOn w:val="DefaultParagraphFont"/>
    <w:uiPriority w:val="99"/>
    <w:semiHidden/>
    <w:unhideWhenUsed/>
    <w:rsid w:val="00D779A2"/>
    <w:rPr>
      <w:color w:val="954F72" w:themeColor="followedHyperlink"/>
      <w:u w:val="single"/>
    </w:rPr>
  </w:style>
  <w:style w:type="character" w:styleId="Strong">
    <w:name w:val="Strong"/>
    <w:basedOn w:val="DefaultParagraphFont"/>
    <w:uiPriority w:val="22"/>
    <w:qFormat/>
    <w:rsid w:val="0058314A"/>
    <w:rPr>
      <w:b/>
      <w:bCs/>
    </w:rPr>
  </w:style>
  <w:style w:type="character" w:styleId="Emphasis">
    <w:name w:val="Emphasis"/>
    <w:basedOn w:val="DefaultParagraphFont"/>
    <w:uiPriority w:val="20"/>
    <w:qFormat/>
    <w:rsid w:val="006C47E0"/>
    <w:rPr>
      <w:i/>
      <w:iCs/>
    </w:rPr>
  </w:style>
  <w:style w:type="character" w:styleId="UnresolvedMention">
    <w:name w:val="Unresolved Mention"/>
    <w:basedOn w:val="DefaultParagraphFont"/>
    <w:uiPriority w:val="99"/>
    <w:semiHidden/>
    <w:unhideWhenUsed/>
    <w:rsid w:val="00304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90014">
      <w:bodyDiv w:val="1"/>
      <w:marLeft w:val="0"/>
      <w:marRight w:val="0"/>
      <w:marTop w:val="0"/>
      <w:marBottom w:val="0"/>
      <w:divBdr>
        <w:top w:val="none" w:sz="0" w:space="0" w:color="auto"/>
        <w:left w:val="none" w:sz="0" w:space="0" w:color="auto"/>
        <w:bottom w:val="none" w:sz="0" w:space="0" w:color="auto"/>
        <w:right w:val="none" w:sz="0" w:space="0" w:color="auto"/>
      </w:divBdr>
    </w:div>
    <w:div w:id="36315529">
      <w:bodyDiv w:val="1"/>
      <w:marLeft w:val="0"/>
      <w:marRight w:val="0"/>
      <w:marTop w:val="0"/>
      <w:marBottom w:val="0"/>
      <w:divBdr>
        <w:top w:val="none" w:sz="0" w:space="0" w:color="auto"/>
        <w:left w:val="none" w:sz="0" w:space="0" w:color="auto"/>
        <w:bottom w:val="none" w:sz="0" w:space="0" w:color="auto"/>
        <w:right w:val="none" w:sz="0" w:space="0" w:color="auto"/>
      </w:divBdr>
    </w:div>
    <w:div w:id="107437051">
      <w:bodyDiv w:val="1"/>
      <w:marLeft w:val="0"/>
      <w:marRight w:val="0"/>
      <w:marTop w:val="0"/>
      <w:marBottom w:val="0"/>
      <w:divBdr>
        <w:top w:val="none" w:sz="0" w:space="0" w:color="auto"/>
        <w:left w:val="none" w:sz="0" w:space="0" w:color="auto"/>
        <w:bottom w:val="none" w:sz="0" w:space="0" w:color="auto"/>
        <w:right w:val="none" w:sz="0" w:space="0" w:color="auto"/>
      </w:divBdr>
    </w:div>
    <w:div w:id="119418427">
      <w:bodyDiv w:val="1"/>
      <w:marLeft w:val="0"/>
      <w:marRight w:val="0"/>
      <w:marTop w:val="0"/>
      <w:marBottom w:val="0"/>
      <w:divBdr>
        <w:top w:val="none" w:sz="0" w:space="0" w:color="auto"/>
        <w:left w:val="none" w:sz="0" w:space="0" w:color="auto"/>
        <w:bottom w:val="none" w:sz="0" w:space="0" w:color="auto"/>
        <w:right w:val="none" w:sz="0" w:space="0" w:color="auto"/>
      </w:divBdr>
    </w:div>
    <w:div w:id="306276458">
      <w:bodyDiv w:val="1"/>
      <w:marLeft w:val="0"/>
      <w:marRight w:val="0"/>
      <w:marTop w:val="0"/>
      <w:marBottom w:val="0"/>
      <w:divBdr>
        <w:top w:val="none" w:sz="0" w:space="0" w:color="auto"/>
        <w:left w:val="none" w:sz="0" w:space="0" w:color="auto"/>
        <w:bottom w:val="none" w:sz="0" w:space="0" w:color="auto"/>
        <w:right w:val="none" w:sz="0" w:space="0" w:color="auto"/>
      </w:divBdr>
    </w:div>
    <w:div w:id="308483234">
      <w:bodyDiv w:val="1"/>
      <w:marLeft w:val="0"/>
      <w:marRight w:val="0"/>
      <w:marTop w:val="0"/>
      <w:marBottom w:val="0"/>
      <w:divBdr>
        <w:top w:val="none" w:sz="0" w:space="0" w:color="auto"/>
        <w:left w:val="none" w:sz="0" w:space="0" w:color="auto"/>
        <w:bottom w:val="none" w:sz="0" w:space="0" w:color="auto"/>
        <w:right w:val="none" w:sz="0" w:space="0" w:color="auto"/>
      </w:divBdr>
      <w:divsChild>
        <w:div w:id="2041592116">
          <w:marLeft w:val="0"/>
          <w:marRight w:val="0"/>
          <w:marTop w:val="0"/>
          <w:marBottom w:val="360"/>
          <w:divBdr>
            <w:top w:val="none" w:sz="0" w:space="0" w:color="auto"/>
            <w:left w:val="none" w:sz="0" w:space="0" w:color="auto"/>
            <w:bottom w:val="none" w:sz="0" w:space="0" w:color="auto"/>
            <w:right w:val="none" w:sz="0" w:space="0" w:color="auto"/>
          </w:divBdr>
          <w:divsChild>
            <w:div w:id="106379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91840">
      <w:bodyDiv w:val="1"/>
      <w:marLeft w:val="0"/>
      <w:marRight w:val="0"/>
      <w:marTop w:val="0"/>
      <w:marBottom w:val="0"/>
      <w:divBdr>
        <w:top w:val="none" w:sz="0" w:space="0" w:color="auto"/>
        <w:left w:val="none" w:sz="0" w:space="0" w:color="auto"/>
        <w:bottom w:val="none" w:sz="0" w:space="0" w:color="auto"/>
        <w:right w:val="none" w:sz="0" w:space="0" w:color="auto"/>
      </w:divBdr>
    </w:div>
    <w:div w:id="944385748">
      <w:bodyDiv w:val="1"/>
      <w:marLeft w:val="0"/>
      <w:marRight w:val="0"/>
      <w:marTop w:val="0"/>
      <w:marBottom w:val="0"/>
      <w:divBdr>
        <w:top w:val="none" w:sz="0" w:space="0" w:color="auto"/>
        <w:left w:val="none" w:sz="0" w:space="0" w:color="auto"/>
        <w:bottom w:val="none" w:sz="0" w:space="0" w:color="auto"/>
        <w:right w:val="none" w:sz="0" w:space="0" w:color="auto"/>
      </w:divBdr>
    </w:div>
    <w:div w:id="1337152725">
      <w:bodyDiv w:val="1"/>
      <w:marLeft w:val="0"/>
      <w:marRight w:val="0"/>
      <w:marTop w:val="0"/>
      <w:marBottom w:val="0"/>
      <w:divBdr>
        <w:top w:val="none" w:sz="0" w:space="0" w:color="auto"/>
        <w:left w:val="none" w:sz="0" w:space="0" w:color="auto"/>
        <w:bottom w:val="none" w:sz="0" w:space="0" w:color="auto"/>
        <w:right w:val="none" w:sz="0" w:space="0" w:color="auto"/>
      </w:divBdr>
    </w:div>
    <w:div w:id="1494372914">
      <w:bodyDiv w:val="1"/>
      <w:marLeft w:val="0"/>
      <w:marRight w:val="0"/>
      <w:marTop w:val="0"/>
      <w:marBottom w:val="0"/>
      <w:divBdr>
        <w:top w:val="none" w:sz="0" w:space="0" w:color="auto"/>
        <w:left w:val="none" w:sz="0" w:space="0" w:color="auto"/>
        <w:bottom w:val="none" w:sz="0" w:space="0" w:color="auto"/>
        <w:right w:val="none" w:sz="0" w:space="0" w:color="auto"/>
      </w:divBdr>
    </w:div>
    <w:div w:id="1560819619">
      <w:bodyDiv w:val="1"/>
      <w:marLeft w:val="0"/>
      <w:marRight w:val="0"/>
      <w:marTop w:val="0"/>
      <w:marBottom w:val="0"/>
      <w:divBdr>
        <w:top w:val="none" w:sz="0" w:space="0" w:color="auto"/>
        <w:left w:val="none" w:sz="0" w:space="0" w:color="auto"/>
        <w:bottom w:val="none" w:sz="0" w:space="0" w:color="auto"/>
        <w:right w:val="none" w:sz="0" w:space="0" w:color="auto"/>
      </w:divBdr>
    </w:div>
    <w:div w:id="1986010816">
      <w:bodyDiv w:val="1"/>
      <w:marLeft w:val="0"/>
      <w:marRight w:val="0"/>
      <w:marTop w:val="0"/>
      <w:marBottom w:val="0"/>
      <w:divBdr>
        <w:top w:val="none" w:sz="0" w:space="0" w:color="auto"/>
        <w:left w:val="none" w:sz="0" w:space="0" w:color="auto"/>
        <w:bottom w:val="none" w:sz="0" w:space="0" w:color="auto"/>
        <w:right w:val="none" w:sz="0" w:space="0" w:color="auto"/>
      </w:divBdr>
    </w:div>
    <w:div w:id="2047637042">
      <w:bodyDiv w:val="1"/>
      <w:marLeft w:val="0"/>
      <w:marRight w:val="0"/>
      <w:marTop w:val="0"/>
      <w:marBottom w:val="0"/>
      <w:divBdr>
        <w:top w:val="none" w:sz="0" w:space="0" w:color="auto"/>
        <w:left w:val="none" w:sz="0" w:space="0" w:color="auto"/>
        <w:bottom w:val="none" w:sz="0" w:space="0" w:color="auto"/>
        <w:right w:val="none" w:sz="0" w:space="0" w:color="auto"/>
      </w:divBdr>
    </w:div>
    <w:div w:id="207142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atoday.com/story/money/cars/2014/02/15/uaw-faced-tough-sell-with-happy-volkswagen-workers-/5514105/" TargetMode="External"/><Relationship Id="rId13" Type="http://schemas.openxmlformats.org/officeDocument/2006/relationships/hyperlink" Target="http://insider.foxnews.com/2017/01/19/nea-urges-teachers-students-protest-trump-schools" TargetMode="External"/><Relationship Id="rId3" Type="http://schemas.openxmlformats.org/officeDocument/2006/relationships/settings" Target="settings.xml"/><Relationship Id="rId7" Type="http://schemas.openxmlformats.org/officeDocument/2006/relationships/hyperlink" Target="http://www.ilr.cornell.edu/trianglefire/" TargetMode="External"/><Relationship Id="rId12" Type="http://schemas.openxmlformats.org/officeDocument/2006/relationships/hyperlink" Target="https://en.wikipedia.org/wiki/List_of_labor_unions_in_the_United_Stat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egg.com/textbooks/labor-relations-12th-edition-9780077862473-0077862473?trackid=548cb8ae&amp;strackid=068598e6&amp;ii=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abc7news.com/traffic/bart-unions-reach-tentative-agreement-to-extend-contract/1286084/" TargetMode="External"/><Relationship Id="rId4" Type="http://schemas.openxmlformats.org/officeDocument/2006/relationships/webSettings" Target="webSettings.xml"/><Relationship Id="rId9" Type="http://schemas.openxmlformats.org/officeDocument/2006/relationships/hyperlink" Target="https://www.chegg.com/textbooks/labor-relations-12th-edition-9780077862473-0077862473?trackid=548cb8ae&amp;strackid=068598e6&amp;ii=5" TargetMode="External"/><Relationship Id="rId14" Type="http://schemas.openxmlformats.org/officeDocument/2006/relationships/hyperlink" Target="http://www.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936</Words>
  <Characters>5336</Characters>
  <Application>Microsoft Office Word</Application>
  <DocSecurity>0</DocSecurity>
  <Lines>44</Lines>
  <Paragraphs>12</Paragraphs>
  <ScaleCrop>false</ScaleCrop>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Peña</dc:creator>
  <cp:keywords/>
  <dc:description/>
  <cp:lastModifiedBy>Anthony Peña</cp:lastModifiedBy>
  <cp:revision>18</cp:revision>
  <dcterms:created xsi:type="dcterms:W3CDTF">2020-11-02T07:05:00Z</dcterms:created>
  <dcterms:modified xsi:type="dcterms:W3CDTF">2020-11-02T07:43:00Z</dcterms:modified>
</cp:coreProperties>
</file>